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30B" w:rsidRPr="0096130B" w:rsidRDefault="0096130B" w:rsidP="0096130B">
      <w:pPr>
        <w:tabs>
          <w:tab w:val="clear" w:pos="284"/>
        </w:tabs>
        <w:spacing w:after="165"/>
        <w:outlineLvl w:val="0"/>
        <w:rPr>
          <w:rFonts w:ascii="NewRudeSemiCondensed-Bold" w:hAnsi="NewRudeSemiCondensed-Bold" w:cs="Arial"/>
          <w:b/>
          <w:spacing w:val="-5"/>
          <w:kern w:val="36"/>
          <w:sz w:val="36"/>
        </w:rPr>
      </w:pPr>
      <w:r w:rsidRPr="0096130B">
        <w:rPr>
          <w:rFonts w:ascii="NewRudeSemiCondensed-Bold" w:hAnsi="NewRudeSemiCondensed-Bold" w:cs="Arial"/>
          <w:b/>
          <w:spacing w:val="-5"/>
          <w:kern w:val="36"/>
          <w:sz w:val="36"/>
        </w:rPr>
        <w:t xml:space="preserve">Bygg ny järnväg Borås–Göteborg </w:t>
      </w:r>
    </w:p>
    <w:p w:rsidR="0096130B" w:rsidRPr="0096130B" w:rsidRDefault="0096130B" w:rsidP="0096130B">
      <w:pPr>
        <w:tabs>
          <w:tab w:val="clear" w:pos="284"/>
        </w:tabs>
        <w:rPr>
          <w:rFonts w:ascii="TiemposTextWeb-Regular" w:hAnsi="TiemposTextWeb-Regular" w:cs="Arial"/>
          <w:sz w:val="24"/>
          <w:szCs w:val="24"/>
        </w:rPr>
      </w:pPr>
      <w:r>
        <w:rPr>
          <w:rFonts w:ascii="TiemposTextWeb-Regular" w:hAnsi="TiemposTextWeb-Regular" w:cs="Arial"/>
          <w:sz w:val="24"/>
          <w:szCs w:val="24"/>
        </w:rPr>
        <w:t xml:space="preserve">Borås Tidning, </w:t>
      </w:r>
      <w:r w:rsidRPr="0096130B">
        <w:rPr>
          <w:rFonts w:ascii="TiemposTextWeb-Regular" w:hAnsi="TiemposTextWeb-Regular" w:cs="Arial"/>
          <w:sz w:val="24"/>
          <w:szCs w:val="24"/>
        </w:rPr>
        <w:t xml:space="preserve">Debatt 3 november 2016 </w:t>
      </w:r>
    </w:p>
    <w:p w:rsidR="0096130B" w:rsidRDefault="0096130B" w:rsidP="0096130B">
      <w:pPr>
        <w:tabs>
          <w:tab w:val="clear" w:pos="284"/>
        </w:tabs>
        <w:spacing w:after="165"/>
        <w:rPr>
          <w:rFonts w:ascii="TiemposTextWeb-Regular" w:hAnsi="TiemposTextWeb-Regular" w:cs="Arial"/>
          <w:sz w:val="24"/>
          <w:szCs w:val="24"/>
        </w:rPr>
      </w:pPr>
    </w:p>
    <w:p w:rsidR="0096130B" w:rsidRPr="0096130B" w:rsidRDefault="0096130B" w:rsidP="0096130B">
      <w:pPr>
        <w:tabs>
          <w:tab w:val="clear" w:pos="284"/>
        </w:tabs>
        <w:spacing w:after="165"/>
        <w:rPr>
          <w:rFonts w:ascii="TiemposTextWeb-Regular" w:hAnsi="TiemposTextWeb-Regular" w:cs="Arial"/>
          <w:i/>
          <w:sz w:val="24"/>
          <w:szCs w:val="24"/>
        </w:rPr>
      </w:pPr>
      <w:r w:rsidRPr="0096130B">
        <w:rPr>
          <w:rFonts w:ascii="TiemposTextWeb-Regular" w:hAnsi="TiemposTextWeb-Regular" w:cs="Arial"/>
          <w:i/>
          <w:sz w:val="24"/>
          <w:szCs w:val="24"/>
        </w:rPr>
        <w:t>Regeringen tar inte ansvar för Sveriges ekonomi samt missar hur viktigt det är att fler får möjlighet att stiga på tåget i närheten av där de bor, skriver Cecilie Tenfjord-Toftby och Jan Ericson.</w:t>
      </w:r>
    </w:p>
    <w:p w:rsidR="0096130B" w:rsidRPr="0096130B" w:rsidRDefault="0096130B" w:rsidP="0096130B">
      <w:pPr>
        <w:tabs>
          <w:tab w:val="clear" w:pos="284"/>
        </w:tabs>
        <w:spacing w:after="165"/>
        <w:rPr>
          <w:rFonts w:ascii="TiemposTextWeb-Regular" w:hAnsi="TiemposTextWeb-Regular" w:cs="Arial"/>
          <w:sz w:val="24"/>
          <w:szCs w:val="24"/>
        </w:rPr>
      </w:pPr>
      <w:bookmarkStart w:id="0" w:name="_GoBack"/>
      <w:bookmarkEnd w:id="0"/>
      <w:r w:rsidRPr="0096130B">
        <w:rPr>
          <w:rFonts w:ascii="TiemposTextWeb-Regular" w:hAnsi="TiemposTextWeb-Regular" w:cs="Arial"/>
          <w:b/>
          <w:bCs/>
          <w:sz w:val="24"/>
          <w:szCs w:val="24"/>
        </w:rPr>
        <w:t>Det är dags</w:t>
      </w:r>
      <w:r w:rsidRPr="0096130B">
        <w:rPr>
          <w:rFonts w:ascii="TiemposTextWeb-Regular" w:hAnsi="TiemposTextWeb-Regular" w:cs="Arial"/>
          <w:sz w:val="24"/>
          <w:szCs w:val="24"/>
        </w:rPr>
        <w:t xml:space="preserve"> att knyta samman Borås och Göteborg med en ny järnvägsförbindelse. En sådan utökning av järnvägssystemet skulle stärka pendlingsmöjligheterna och binda ihop en stor arbetsmarknadsregion. Att dessutom koppla ihop Landvetter flygplats med järnvägen och ett stationsläge är både rimligt samt högt efterfrågat från regionen.</w:t>
      </w:r>
    </w:p>
    <w:p w:rsidR="0096130B" w:rsidRPr="0096130B" w:rsidRDefault="0096130B" w:rsidP="0096130B">
      <w:pPr>
        <w:tabs>
          <w:tab w:val="clear" w:pos="284"/>
        </w:tabs>
        <w:spacing w:after="165"/>
        <w:rPr>
          <w:rFonts w:ascii="TiemposTextWeb-Regular" w:hAnsi="TiemposTextWeb-Regular" w:cs="Arial"/>
          <w:sz w:val="24"/>
          <w:szCs w:val="24"/>
        </w:rPr>
      </w:pPr>
      <w:r w:rsidRPr="0096130B">
        <w:rPr>
          <w:rFonts w:ascii="TiemposTextWeb-Regular" w:hAnsi="TiemposTextWeb-Regular" w:cs="Arial"/>
          <w:sz w:val="24"/>
          <w:szCs w:val="24"/>
        </w:rPr>
        <w:t>Det är vår skyldighet som politiker att se till att maximal nytta tas tillvara av varje skattekrona. Det är också bland annat därför som vi moderater motsätter oss regeringens plan på höghastighetståg. Ungefär 50 öre av varje satsad krona går förlorad om deras ofinansierade, nationella tågprojekt blir verklighet. Dessutom blir det några få privilegierade som får stationsstopp när kravet på tåghastigheten ska hållas.</w:t>
      </w:r>
    </w:p>
    <w:p w:rsidR="0096130B" w:rsidRPr="0096130B" w:rsidRDefault="0096130B" w:rsidP="0096130B">
      <w:pPr>
        <w:tabs>
          <w:tab w:val="clear" w:pos="284"/>
        </w:tabs>
        <w:spacing w:after="165"/>
        <w:rPr>
          <w:rFonts w:ascii="TiemposTextWeb-Regular" w:hAnsi="TiemposTextWeb-Regular" w:cs="Arial"/>
          <w:sz w:val="24"/>
          <w:szCs w:val="24"/>
        </w:rPr>
      </w:pPr>
      <w:r w:rsidRPr="0096130B">
        <w:rPr>
          <w:rFonts w:ascii="TiemposTextWeb-Regular" w:hAnsi="TiemposTextWeb-Regular" w:cs="Arial"/>
          <w:b/>
          <w:bCs/>
          <w:sz w:val="24"/>
          <w:szCs w:val="24"/>
        </w:rPr>
        <w:t xml:space="preserve">Regeringen tar inte </w:t>
      </w:r>
      <w:r w:rsidRPr="0096130B">
        <w:rPr>
          <w:rFonts w:ascii="TiemposTextWeb-Regular" w:hAnsi="TiemposTextWeb-Regular" w:cs="Arial"/>
          <w:sz w:val="24"/>
          <w:szCs w:val="24"/>
        </w:rPr>
        <w:t>ansvar för Sveriges ekonomi samt missar hur viktigt det är att fler får möjlighet att stiga på tåget i närheten av där de bor. För det första gynnar det miljön när fler slipper att ta bilen och kan åka kollektivt. För det andra bidrar möjligheten till effektiv arbetspendling till bättre förutsättningar för företag och arbetssökande att paras ihop. Möjligheterna för jobb och företagsamhet är grunden till att vi ska kunna utveckla samhället och vårt välstånd. Det är genom att fler kan gå till jobbet som vi ansvarsfullt ser till att skatteintäkterna ökar. Det ska inte ske genom att straffbeskatta jobbskapare och arbetstagare. Moderaternas satsningar är effektiva, ansvarsfullt finansierade och ger fler stopp på tågsträckorna, en förutsättning för en fungerande arbetskraftspendling.</w:t>
      </w:r>
    </w:p>
    <w:p w:rsidR="0096130B" w:rsidRPr="0096130B" w:rsidRDefault="0096130B" w:rsidP="0096130B">
      <w:pPr>
        <w:tabs>
          <w:tab w:val="clear" w:pos="284"/>
        </w:tabs>
        <w:spacing w:after="165"/>
        <w:rPr>
          <w:rFonts w:ascii="TiemposTextWeb-Regular" w:hAnsi="TiemposTextWeb-Regular" w:cs="Arial"/>
          <w:sz w:val="24"/>
          <w:szCs w:val="24"/>
        </w:rPr>
      </w:pPr>
      <w:r w:rsidRPr="0096130B">
        <w:rPr>
          <w:rFonts w:ascii="TiemposTextWeb-Regular" w:hAnsi="TiemposTextWeb-Regular" w:cs="Arial"/>
          <w:b/>
          <w:bCs/>
          <w:sz w:val="24"/>
          <w:szCs w:val="24"/>
        </w:rPr>
        <w:t xml:space="preserve">Vi har inte </w:t>
      </w:r>
      <w:r w:rsidRPr="0096130B">
        <w:rPr>
          <w:rFonts w:ascii="TiemposTextWeb-Regular" w:hAnsi="TiemposTextWeb-Regular" w:cs="Arial"/>
          <w:sz w:val="24"/>
          <w:szCs w:val="24"/>
        </w:rPr>
        <w:t>råd att vänta i över 20 år på ny järnväg, något som skulle kunde bli konsekvensen av regeringens luddiga, ofinansierade förslag. Därför bör Trafikverket se över vad det mest kostnadseffektiva sättet att färdas med tåg är. Vår åsikt är att järnvägen mellan Borås och Göteborg bör byggas för 200 km/tim eller 250 km/tim. I båda dessa fall skulle investeringskostnaden bli mycket lägre då det är möjligt att använda sig av en mindre kostsam byggnadsteknik. Hastigheten blir god, miljövinsten stor och kostnaden låg.</w:t>
      </w:r>
    </w:p>
    <w:p w:rsidR="0096130B" w:rsidRPr="0096130B" w:rsidRDefault="0096130B" w:rsidP="0096130B">
      <w:pPr>
        <w:tabs>
          <w:tab w:val="clear" w:pos="284"/>
        </w:tabs>
        <w:spacing w:after="165"/>
        <w:rPr>
          <w:rFonts w:ascii="TiemposTextWeb-Regular" w:hAnsi="TiemposTextWeb-Regular" w:cs="Arial"/>
          <w:sz w:val="24"/>
          <w:szCs w:val="24"/>
        </w:rPr>
      </w:pPr>
      <w:r w:rsidRPr="0096130B">
        <w:rPr>
          <w:rFonts w:ascii="TiemposTextWeb-Regular" w:hAnsi="TiemposTextWeb-Regular" w:cs="Arial"/>
          <w:b/>
          <w:bCs/>
          <w:sz w:val="24"/>
          <w:szCs w:val="24"/>
        </w:rPr>
        <w:t xml:space="preserve">I Moderaternas motionsförslag </w:t>
      </w:r>
      <w:r w:rsidRPr="0096130B">
        <w:rPr>
          <w:rFonts w:ascii="TiemposTextWeb-Regular" w:hAnsi="TiemposTextWeb-Regular" w:cs="Arial"/>
          <w:sz w:val="24"/>
          <w:szCs w:val="24"/>
        </w:rPr>
        <w:t>visar vi att utbyggnad av sträckan Göteborg–Borås är högt prioriterad. Med vårt förslag kan en ny, modern järnväg mellan Västsveriges två största städer, stå klar redan i nästa planperiod – 2018–2029, till skillnad från regeringens där en färdig höghastighetsjärnväg skulle dröja långt över 20 år. Moderaterna säger ja till en modern, fungerande och snabb järnväg i närtid, men nej till en nästan dubbelt så dyr höghastighetsjärnväg någon gång i framtiden.</w:t>
      </w:r>
    </w:p>
    <w:p w:rsidR="0096130B" w:rsidRDefault="0096130B" w:rsidP="0096130B">
      <w:pPr>
        <w:tabs>
          <w:tab w:val="clear" w:pos="284"/>
        </w:tabs>
        <w:spacing w:after="165"/>
        <w:rPr>
          <w:rFonts w:ascii="TiemposTextWeb-Regular" w:hAnsi="TiemposTextWeb-Regular" w:cs="Arial"/>
          <w:sz w:val="24"/>
          <w:szCs w:val="24"/>
        </w:rPr>
      </w:pPr>
      <w:r w:rsidRPr="0096130B">
        <w:rPr>
          <w:rFonts w:ascii="TiemposTextWeb-Regular" w:hAnsi="TiemposTextWeb-Regular" w:cs="Arial"/>
          <w:sz w:val="24"/>
          <w:szCs w:val="24"/>
        </w:rPr>
        <w:t xml:space="preserve">Vårt förslag möjliggör att vi snabbare sätter spaden i marken samt kan undersöka möjligheter till nya spår mellan Borås, Ulricehamn och Jönköping. </w:t>
      </w:r>
    </w:p>
    <w:p w:rsidR="0096130B" w:rsidRPr="0096130B" w:rsidRDefault="0096130B" w:rsidP="0096130B">
      <w:pPr>
        <w:tabs>
          <w:tab w:val="clear" w:pos="284"/>
        </w:tabs>
        <w:spacing w:after="165"/>
        <w:rPr>
          <w:rFonts w:ascii="TiemposTextWeb-Regular" w:hAnsi="TiemposTextWeb-Regular" w:cs="Arial"/>
          <w:sz w:val="24"/>
          <w:szCs w:val="24"/>
        </w:rPr>
      </w:pPr>
    </w:p>
    <w:p w:rsidR="0096130B" w:rsidRPr="0096130B" w:rsidRDefault="0096130B" w:rsidP="0096130B">
      <w:pPr>
        <w:tabs>
          <w:tab w:val="clear" w:pos="284"/>
        </w:tabs>
        <w:spacing w:after="165"/>
        <w:rPr>
          <w:rFonts w:ascii="TiemposTextWeb-Regular" w:hAnsi="TiemposTextWeb-Regular" w:cs="Arial"/>
          <w:sz w:val="24"/>
          <w:szCs w:val="24"/>
        </w:rPr>
      </w:pPr>
      <w:r w:rsidRPr="0096130B">
        <w:rPr>
          <w:rFonts w:ascii="TiemposTextWeb-Regular" w:hAnsi="TiemposTextWeb-Regular" w:cs="Arial"/>
          <w:sz w:val="24"/>
          <w:szCs w:val="24"/>
        </w:rPr>
        <w:t>Cecilie Tenfjord-Toftby (M)</w:t>
      </w:r>
      <w:r>
        <w:rPr>
          <w:rFonts w:ascii="TiemposTextWeb-Regular" w:hAnsi="TiemposTextWeb-Regular" w:cs="Arial"/>
          <w:sz w:val="24"/>
          <w:szCs w:val="24"/>
        </w:rPr>
        <w:t xml:space="preserve">, </w:t>
      </w:r>
      <w:r w:rsidRPr="0096130B">
        <w:rPr>
          <w:rFonts w:ascii="TiemposTextWeb-Regular" w:hAnsi="TiemposTextWeb-Regular" w:cs="Arial"/>
          <w:sz w:val="24"/>
          <w:szCs w:val="24"/>
        </w:rPr>
        <w:t>riksdagsledamot Södra Älvsborg</w:t>
      </w:r>
    </w:p>
    <w:p w:rsidR="0096130B" w:rsidRPr="0096130B" w:rsidRDefault="0096130B" w:rsidP="0096130B">
      <w:pPr>
        <w:tabs>
          <w:tab w:val="clear" w:pos="284"/>
        </w:tabs>
        <w:spacing w:after="165"/>
        <w:rPr>
          <w:rFonts w:ascii="TiemposTextWeb-Regular" w:hAnsi="TiemposTextWeb-Regular" w:cs="Arial"/>
          <w:sz w:val="24"/>
          <w:szCs w:val="24"/>
        </w:rPr>
      </w:pPr>
      <w:r w:rsidRPr="0096130B">
        <w:rPr>
          <w:rFonts w:ascii="TiemposTextWeb-Regular" w:hAnsi="TiemposTextWeb-Regular" w:cs="Arial"/>
          <w:sz w:val="24"/>
          <w:szCs w:val="24"/>
        </w:rPr>
        <w:t>Jan Ericson (M)</w:t>
      </w:r>
      <w:r>
        <w:rPr>
          <w:rFonts w:ascii="TiemposTextWeb-Regular" w:hAnsi="TiemposTextWeb-Regular" w:cs="Arial"/>
          <w:sz w:val="24"/>
          <w:szCs w:val="24"/>
        </w:rPr>
        <w:t xml:space="preserve">, </w:t>
      </w:r>
      <w:r w:rsidRPr="0096130B">
        <w:rPr>
          <w:rFonts w:ascii="TiemposTextWeb-Regular" w:hAnsi="TiemposTextWeb-Regular" w:cs="Arial"/>
          <w:sz w:val="24"/>
          <w:szCs w:val="24"/>
        </w:rPr>
        <w:t>riksdagsledamot Södra Älvsborg</w:t>
      </w:r>
    </w:p>
    <w:p w:rsidR="00A37376" w:rsidRPr="00A37376" w:rsidRDefault="00A37376" w:rsidP="006D3AF9">
      <w:pPr>
        <w:tabs>
          <w:tab w:val="clear" w:pos="284"/>
        </w:tabs>
      </w:pPr>
    </w:p>
    <w:sectPr w:rsidR="00A37376"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NewRudeSemiCondensed-Bold">
    <w:altName w:val="Times New Roman"/>
    <w:charset w:val="00"/>
    <w:family w:val="auto"/>
    <w:pitch w:val="default"/>
  </w:font>
  <w:font w:name="TiemposTextWeb-Regular">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30B"/>
    <w:rsid w:val="0006043F"/>
    <w:rsid w:val="00072835"/>
    <w:rsid w:val="00094A50"/>
    <w:rsid w:val="0028015F"/>
    <w:rsid w:val="00280BC7"/>
    <w:rsid w:val="002B7046"/>
    <w:rsid w:val="00386CC5"/>
    <w:rsid w:val="005315D0"/>
    <w:rsid w:val="00585C22"/>
    <w:rsid w:val="006D3AF9"/>
    <w:rsid w:val="00712851"/>
    <w:rsid w:val="007149F6"/>
    <w:rsid w:val="007B6A85"/>
    <w:rsid w:val="00874A67"/>
    <w:rsid w:val="008D3BE8"/>
    <w:rsid w:val="008F5C48"/>
    <w:rsid w:val="00925EF5"/>
    <w:rsid w:val="0096130B"/>
    <w:rsid w:val="00980BA4"/>
    <w:rsid w:val="009855B9"/>
    <w:rsid w:val="00A37376"/>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A53AE-539B-4F83-84E1-50DC36A9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535044">
      <w:bodyDiv w:val="1"/>
      <w:marLeft w:val="0"/>
      <w:marRight w:val="0"/>
      <w:marTop w:val="0"/>
      <w:marBottom w:val="0"/>
      <w:divBdr>
        <w:top w:val="none" w:sz="0" w:space="0" w:color="auto"/>
        <w:left w:val="none" w:sz="0" w:space="0" w:color="auto"/>
        <w:bottom w:val="none" w:sz="0" w:space="0" w:color="auto"/>
        <w:right w:val="none" w:sz="0" w:space="0" w:color="auto"/>
      </w:divBdr>
      <w:divsChild>
        <w:div w:id="36904741">
          <w:marLeft w:val="0"/>
          <w:marRight w:val="0"/>
          <w:marTop w:val="0"/>
          <w:marBottom w:val="0"/>
          <w:divBdr>
            <w:top w:val="none" w:sz="0" w:space="0" w:color="auto"/>
            <w:left w:val="none" w:sz="0" w:space="0" w:color="auto"/>
            <w:bottom w:val="none" w:sz="0" w:space="0" w:color="auto"/>
            <w:right w:val="none" w:sz="0" w:space="0" w:color="auto"/>
          </w:divBdr>
          <w:divsChild>
            <w:div w:id="2024046140">
              <w:marLeft w:val="-165"/>
              <w:marRight w:val="-165"/>
              <w:marTop w:val="0"/>
              <w:marBottom w:val="0"/>
              <w:divBdr>
                <w:top w:val="none" w:sz="0" w:space="0" w:color="auto"/>
                <w:left w:val="none" w:sz="0" w:space="0" w:color="auto"/>
                <w:bottom w:val="none" w:sz="0" w:space="0" w:color="auto"/>
                <w:right w:val="none" w:sz="0" w:space="0" w:color="auto"/>
              </w:divBdr>
              <w:divsChild>
                <w:div w:id="6450134">
                  <w:marLeft w:val="0"/>
                  <w:marRight w:val="0"/>
                  <w:marTop w:val="0"/>
                  <w:marBottom w:val="0"/>
                  <w:divBdr>
                    <w:top w:val="none" w:sz="0" w:space="0" w:color="auto"/>
                    <w:left w:val="none" w:sz="0" w:space="0" w:color="auto"/>
                    <w:bottom w:val="none" w:sz="0" w:space="0" w:color="auto"/>
                    <w:right w:val="none" w:sz="0" w:space="0" w:color="auto"/>
                  </w:divBdr>
                </w:div>
                <w:div w:id="68042649">
                  <w:marLeft w:val="0"/>
                  <w:marRight w:val="0"/>
                  <w:marTop w:val="0"/>
                  <w:marBottom w:val="0"/>
                  <w:divBdr>
                    <w:top w:val="none" w:sz="0" w:space="0" w:color="auto"/>
                    <w:left w:val="none" w:sz="0" w:space="0" w:color="auto"/>
                    <w:bottom w:val="none" w:sz="0" w:space="0" w:color="auto"/>
                    <w:right w:val="none" w:sz="0" w:space="0" w:color="auto"/>
                  </w:divBdr>
                  <w:divsChild>
                    <w:div w:id="923492082">
                      <w:marLeft w:val="-165"/>
                      <w:marRight w:val="-165"/>
                      <w:marTop w:val="0"/>
                      <w:marBottom w:val="0"/>
                      <w:divBdr>
                        <w:top w:val="none" w:sz="0" w:space="0" w:color="auto"/>
                        <w:left w:val="none" w:sz="0" w:space="0" w:color="auto"/>
                        <w:bottom w:val="none" w:sz="0" w:space="0" w:color="auto"/>
                        <w:right w:val="none" w:sz="0" w:space="0" w:color="auto"/>
                      </w:divBdr>
                      <w:divsChild>
                        <w:div w:id="1452440109">
                          <w:marLeft w:val="0"/>
                          <w:marRight w:val="0"/>
                          <w:marTop w:val="0"/>
                          <w:marBottom w:val="0"/>
                          <w:divBdr>
                            <w:top w:val="none" w:sz="0" w:space="0" w:color="auto"/>
                            <w:left w:val="none" w:sz="0" w:space="0" w:color="auto"/>
                            <w:bottom w:val="none" w:sz="0" w:space="0" w:color="auto"/>
                            <w:right w:val="none" w:sz="0" w:space="0" w:color="auto"/>
                          </w:divBdr>
                          <w:divsChild>
                            <w:div w:id="372118238">
                              <w:marLeft w:val="0"/>
                              <w:marRight w:val="0"/>
                              <w:marTop w:val="0"/>
                              <w:marBottom w:val="0"/>
                              <w:divBdr>
                                <w:top w:val="none" w:sz="0" w:space="0" w:color="auto"/>
                                <w:left w:val="none" w:sz="0" w:space="0" w:color="auto"/>
                                <w:bottom w:val="none" w:sz="0" w:space="0" w:color="auto"/>
                                <w:right w:val="none" w:sz="0" w:space="0" w:color="auto"/>
                              </w:divBdr>
                              <w:divsChild>
                                <w:div w:id="57410477">
                                  <w:marLeft w:val="0"/>
                                  <w:marRight w:val="0"/>
                                  <w:marTop w:val="0"/>
                                  <w:marBottom w:val="0"/>
                                  <w:divBdr>
                                    <w:top w:val="none" w:sz="0" w:space="0" w:color="auto"/>
                                    <w:left w:val="none" w:sz="0" w:space="0" w:color="auto"/>
                                    <w:bottom w:val="none" w:sz="0" w:space="0" w:color="auto"/>
                                    <w:right w:val="none" w:sz="0" w:space="0" w:color="auto"/>
                                  </w:divBdr>
                                  <w:divsChild>
                                    <w:div w:id="518936692">
                                      <w:marLeft w:val="0"/>
                                      <w:marRight w:val="0"/>
                                      <w:marTop w:val="0"/>
                                      <w:marBottom w:val="0"/>
                                      <w:divBdr>
                                        <w:top w:val="none" w:sz="0" w:space="0" w:color="auto"/>
                                        <w:left w:val="none" w:sz="0" w:space="0" w:color="auto"/>
                                        <w:bottom w:val="none" w:sz="0" w:space="0" w:color="auto"/>
                                        <w:right w:val="none" w:sz="0" w:space="0" w:color="auto"/>
                                      </w:divBdr>
                                    </w:div>
                                  </w:divsChild>
                                </w:div>
                                <w:div w:id="1582524701">
                                  <w:marLeft w:val="0"/>
                                  <w:marRight w:val="0"/>
                                  <w:marTop w:val="0"/>
                                  <w:marBottom w:val="0"/>
                                  <w:divBdr>
                                    <w:top w:val="none" w:sz="0" w:space="0" w:color="auto"/>
                                    <w:left w:val="none" w:sz="0" w:space="0" w:color="auto"/>
                                    <w:bottom w:val="none" w:sz="0" w:space="0" w:color="auto"/>
                                    <w:right w:val="none" w:sz="0" w:space="0" w:color="auto"/>
                                  </w:divBdr>
                                  <w:divsChild>
                                    <w:div w:id="109974858">
                                      <w:marLeft w:val="0"/>
                                      <w:marRight w:val="0"/>
                                      <w:marTop w:val="0"/>
                                      <w:marBottom w:val="0"/>
                                      <w:divBdr>
                                        <w:top w:val="none" w:sz="0" w:space="0" w:color="auto"/>
                                        <w:left w:val="none" w:sz="0" w:space="0" w:color="auto"/>
                                        <w:bottom w:val="none" w:sz="0" w:space="0" w:color="auto"/>
                                        <w:right w:val="none" w:sz="0" w:space="0" w:color="auto"/>
                                      </w:divBdr>
                                      <w:divsChild>
                                        <w:div w:id="409809320">
                                          <w:marLeft w:val="0"/>
                                          <w:marRight w:val="0"/>
                                          <w:marTop w:val="0"/>
                                          <w:marBottom w:val="0"/>
                                          <w:divBdr>
                                            <w:top w:val="none" w:sz="0" w:space="0" w:color="auto"/>
                                            <w:left w:val="none" w:sz="0" w:space="0" w:color="auto"/>
                                            <w:bottom w:val="none" w:sz="0" w:space="0" w:color="auto"/>
                                            <w:right w:val="none" w:sz="0" w:space="0" w:color="auto"/>
                                          </w:divBdr>
                                          <w:divsChild>
                                            <w:div w:id="143131665">
                                              <w:marLeft w:val="0"/>
                                              <w:marRight w:val="0"/>
                                              <w:marTop w:val="0"/>
                                              <w:marBottom w:val="0"/>
                                              <w:divBdr>
                                                <w:top w:val="none" w:sz="0" w:space="0" w:color="auto"/>
                                                <w:left w:val="none" w:sz="0" w:space="0" w:color="auto"/>
                                                <w:bottom w:val="none" w:sz="0" w:space="0" w:color="auto"/>
                                                <w:right w:val="none" w:sz="0" w:space="0" w:color="auto"/>
                                              </w:divBdr>
                                              <w:divsChild>
                                                <w:div w:id="1551500949">
                                                  <w:marLeft w:val="0"/>
                                                  <w:marRight w:val="0"/>
                                                  <w:marTop w:val="0"/>
                                                  <w:marBottom w:val="0"/>
                                                  <w:divBdr>
                                                    <w:top w:val="none" w:sz="0" w:space="0" w:color="auto"/>
                                                    <w:left w:val="none" w:sz="0" w:space="0" w:color="auto"/>
                                                    <w:bottom w:val="none" w:sz="0" w:space="0" w:color="auto"/>
                                                    <w:right w:val="none" w:sz="0" w:space="0" w:color="auto"/>
                                                  </w:divBdr>
                                                  <w:divsChild>
                                                    <w:div w:id="12565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311150">
                                      <w:marLeft w:val="0"/>
                                      <w:marRight w:val="0"/>
                                      <w:marTop w:val="0"/>
                                      <w:marBottom w:val="0"/>
                                      <w:divBdr>
                                        <w:top w:val="none" w:sz="0" w:space="0" w:color="auto"/>
                                        <w:left w:val="none" w:sz="0" w:space="0" w:color="auto"/>
                                        <w:bottom w:val="none" w:sz="0" w:space="0" w:color="auto"/>
                                        <w:right w:val="none" w:sz="0" w:space="0" w:color="auto"/>
                                      </w:divBdr>
                                      <w:divsChild>
                                        <w:div w:id="139469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2</TotalTime>
  <Pages>1</Pages>
  <Words>492</Words>
  <Characters>2608</Characters>
  <Application>Microsoft Office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2016-11-11T22:29:00Z</dcterms:created>
  <dcterms:modified xsi:type="dcterms:W3CDTF">2016-11-11T22:31:00Z</dcterms:modified>
</cp:coreProperties>
</file>